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3" w:rsidRPr="00CB74B6" w:rsidRDefault="009841E3" w:rsidP="009841E3">
      <w:pPr>
        <w:spacing w:after="200" w:line="240" w:lineRule="auto"/>
        <w:jc w:val="center"/>
        <w:rPr>
          <w:rFonts w:ascii="Trebuchet MS" w:eastAsia="Times New Roman" w:hAnsi="Trebuchet MS" w:cs="Times New Roman"/>
          <w:color w:val="000000" w:themeColor="text1"/>
          <w:lang w:eastAsia="es-MX"/>
        </w:rPr>
      </w:pPr>
      <w:r w:rsidRPr="00CB74B6">
        <w:rPr>
          <w:rFonts w:ascii="Trebuchet MS" w:eastAsia="Times New Roman" w:hAnsi="Trebuchet MS" w:cs="Times New Roman"/>
          <w:color w:val="000000" w:themeColor="text1"/>
          <w:lang w:eastAsia="es-MX"/>
        </w:rPr>
        <w:t>Encabezado institucional del autor</w:t>
      </w:r>
    </w:p>
    <w:p w:rsidR="009841E3" w:rsidRPr="00CB74B6" w:rsidRDefault="009841E3" w:rsidP="009841E3">
      <w:pPr>
        <w:spacing w:after="200" w:line="240" w:lineRule="auto"/>
        <w:jc w:val="right"/>
        <w:rPr>
          <w:rFonts w:ascii="Trebuchet MS" w:eastAsia="Times New Roman" w:hAnsi="Trebuchet MS" w:cs="Times New Roman"/>
          <w:color w:val="000000" w:themeColor="text1"/>
          <w:lang w:eastAsia="es-MX"/>
        </w:rPr>
      </w:pPr>
      <w:r w:rsidRPr="00CB74B6">
        <w:rPr>
          <w:rFonts w:ascii="Trebuchet MS" w:eastAsia="Times New Roman" w:hAnsi="Trebuchet MS" w:cs="Times New Roman"/>
          <w:color w:val="000000" w:themeColor="text1"/>
          <w:lang w:eastAsia="es-MX"/>
        </w:rPr>
        <w:t>Lugar y fecha</w:t>
      </w:r>
    </w:p>
    <w:p w:rsidR="009841E3" w:rsidRPr="00CB74B6" w:rsidRDefault="009841E3" w:rsidP="009841E3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lang w:eastAsia="es-MX"/>
        </w:rPr>
      </w:pPr>
    </w:p>
    <w:p w:rsidR="009841E3" w:rsidRPr="00CB74B6" w:rsidRDefault="009841E3" w:rsidP="009841E3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lang w:eastAsia="es-MX"/>
        </w:rPr>
      </w:pP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Dra. Patricia Aranda G</w:t>
      </w:r>
      <w:r w:rsidR="44398728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allegos</w:t>
      </w:r>
    </w:p>
    <w:p w:rsidR="009841E3" w:rsidRPr="00CB74B6" w:rsidRDefault="009841E3" w:rsidP="009841E3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lang w:eastAsia="es-MX"/>
        </w:rPr>
      </w:pP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El Colegio de Sonora</w:t>
      </w:r>
    </w:p>
    <w:p w:rsidR="009841E3" w:rsidRPr="00CB74B6" w:rsidRDefault="009841E3" w:rsidP="009841E3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lang w:eastAsia="es-MX"/>
        </w:rPr>
      </w:pPr>
      <w:r w:rsidRPr="00CB74B6">
        <w:rPr>
          <w:rFonts w:ascii="Trebuchet MS" w:eastAsia="Times New Roman" w:hAnsi="Trebuchet MS" w:cs="Times New Roman"/>
          <w:color w:val="000000" w:themeColor="text1"/>
          <w:lang w:eastAsia="es-MX"/>
        </w:rPr>
        <w:t>Ave. Obregón # 54.</w:t>
      </w:r>
    </w:p>
    <w:p w:rsidR="009841E3" w:rsidRPr="00CB74B6" w:rsidRDefault="009841E3" w:rsidP="009841E3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lang w:eastAsia="es-MX"/>
        </w:rPr>
      </w:pPr>
      <w:r w:rsidRPr="00CB74B6">
        <w:rPr>
          <w:rFonts w:ascii="Trebuchet MS" w:eastAsia="Times New Roman" w:hAnsi="Trebuchet MS" w:cs="Times New Roman"/>
          <w:color w:val="000000" w:themeColor="text1"/>
          <w:lang w:eastAsia="es-MX"/>
        </w:rPr>
        <w:t>Col. Centro C. P. 83000</w:t>
      </w:r>
    </w:p>
    <w:p w:rsidR="009841E3" w:rsidRPr="00CB74B6" w:rsidRDefault="009841E3" w:rsidP="009841E3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lang w:eastAsia="es-MX"/>
        </w:rPr>
      </w:pPr>
      <w:r w:rsidRPr="00CB74B6">
        <w:rPr>
          <w:rFonts w:ascii="Trebuchet MS" w:eastAsia="Times New Roman" w:hAnsi="Trebuchet MS" w:cs="Times New Roman"/>
          <w:color w:val="000000" w:themeColor="text1"/>
          <w:lang w:eastAsia="es-MX"/>
        </w:rPr>
        <w:t>Hermosillo, Sonora, México.</w:t>
      </w:r>
    </w:p>
    <w:p w:rsidR="009841E3" w:rsidRPr="00CB74B6" w:rsidRDefault="009841E3" w:rsidP="009841E3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lang w:eastAsia="es-MX"/>
        </w:rPr>
      </w:pPr>
    </w:p>
    <w:p w:rsidR="009841E3" w:rsidRPr="00CB74B6" w:rsidRDefault="009841E3" w:rsidP="009841E3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lang w:eastAsia="es-MX"/>
        </w:rPr>
      </w:pPr>
    </w:p>
    <w:p w:rsidR="009841E3" w:rsidRPr="00CB74B6" w:rsidRDefault="009841E3" w:rsidP="009841E3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lang w:eastAsia="es-MX"/>
        </w:rPr>
      </w:pPr>
    </w:p>
    <w:p w:rsidR="009841E3" w:rsidRPr="00CB74B6" w:rsidRDefault="009841E3" w:rsidP="009841E3">
      <w:pPr>
        <w:spacing w:after="20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es-MX"/>
        </w:rPr>
      </w:pP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Por medio de la presente, los que suscriben, [</w:t>
      </w:r>
      <w:r w:rsidRPr="00CB74B6">
        <w:rPr>
          <w:rFonts w:ascii="Trebuchet MS" w:eastAsia="Calibri,Times New Roman" w:hAnsi="Trebuchet MS" w:cs="Calibri,Times New Roman"/>
          <w:color w:val="ED7D31" w:themeColor="accent2"/>
          <w:lang w:eastAsia="es-MX"/>
        </w:rPr>
        <w:t>Nombre de autores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], en calidad de auto(res) exclusivo(s) del texto [</w:t>
      </w:r>
      <w:r w:rsidRPr="00CB74B6">
        <w:rPr>
          <w:rFonts w:ascii="Trebuchet MS" w:eastAsia="Calibri,Times New Roman" w:hAnsi="Trebuchet MS" w:cs="Calibri,Times New Roman"/>
          <w:color w:val="ED7D31" w:themeColor="accent2"/>
          <w:lang w:eastAsia="es-MX"/>
        </w:rPr>
        <w:t>Titulo en español e inglés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] </w:t>
      </w:r>
      <w:r w:rsidR="007B7D22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declaramos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que </w:t>
      </w:r>
      <w:r w:rsidR="00011C49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lo </w:t>
      </w:r>
      <w:r w:rsidR="007B7D22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sometemos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para su evaluación y posible publicación </w:t>
      </w:r>
      <w:r w:rsidR="007B7D22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en la revista</w:t>
      </w:r>
      <w:r w:rsidR="007B7D22" w:rsidRPr="00CB74B6">
        <w:rPr>
          <w:rFonts w:ascii="Trebuchet MS" w:eastAsia="Calibri,Times New Roman" w:hAnsi="Trebuchet MS" w:cs="Calibri,Times New Roman"/>
          <w:i/>
          <w:iCs/>
          <w:color w:val="000000" w:themeColor="text1"/>
          <w:lang w:eastAsia="es-MX"/>
        </w:rPr>
        <w:t xml:space="preserve"> región y sociedad</w:t>
      </w:r>
      <w:r w:rsidR="007B7D22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editada por El Colegio de Sonora, </w:t>
      </w:r>
      <w:r w:rsidR="00011C49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el cual </w:t>
      </w:r>
      <w:r w:rsidR="007B7D22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es 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un trabajo original </w:t>
      </w:r>
      <w:r w:rsidR="007B7D22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no 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publicado previamente, ni sometido a otra </w:t>
      </w:r>
      <w:r w:rsidR="007B7D22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revista o editorial; asimismo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que </w:t>
      </w:r>
      <w:r w:rsidR="00011C49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n</w:t>
      </w:r>
      <w:r w:rsidR="007B7D22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o hemos cedido 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los derechos patrimoniales </w:t>
      </w:r>
      <w:r w:rsidR="00CC35C4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ni otorgado autorización 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a otra persona física o moral que se considere con derechos sobre el trabajo.</w:t>
      </w:r>
    </w:p>
    <w:p w:rsidR="00FD0C85" w:rsidRPr="00CB74B6" w:rsidRDefault="00583738" w:rsidP="00FD0C85">
      <w:pPr>
        <w:spacing w:after="200" w:line="240" w:lineRule="auto"/>
        <w:jc w:val="both"/>
        <w:rPr>
          <w:rFonts w:ascii="Trebuchet MS" w:hAnsi="Trebuchet MS"/>
          <w:color w:val="000000" w:themeColor="text1"/>
        </w:rPr>
      </w:pPr>
      <w:r w:rsidRPr="00583738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Los autores del texto </w:t>
      </w:r>
      <w:r w:rsidR="005624D3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autorizamos a El Colegio de Sonora para llevar a cabo</w:t>
      </w:r>
      <w:r w:rsidR="009841E3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la primera publicación en la revista </w:t>
      </w:r>
      <w:r w:rsidR="005624D3" w:rsidRPr="00CB74B6">
        <w:rPr>
          <w:rFonts w:ascii="Trebuchet MS" w:eastAsia="Calibri,Times New Roman" w:hAnsi="Trebuchet MS" w:cs="Calibri,Times New Roman"/>
          <w:i/>
          <w:iCs/>
          <w:color w:val="000000" w:themeColor="text1"/>
          <w:lang w:eastAsia="es-MX"/>
        </w:rPr>
        <w:t>región y sociedad</w:t>
      </w:r>
      <w:r w:rsidR="005624D3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</w:t>
      </w:r>
      <w:r w:rsidR="00F72576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de</w:t>
      </w:r>
      <w:r w:rsidR="1453435E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l </w:t>
      </w:r>
      <w:r w:rsidR="009841E3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artículo y todos los materiales incluidos en él</w:t>
      </w:r>
      <w:r w:rsidR="24DFE38D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; </w:t>
      </w:r>
      <w:r w:rsidR="003C7634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asimismo, autorizamos </w:t>
      </w:r>
      <w:r w:rsidR="0085324D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por tiempo indefinido, su reproducción, traducción</w:t>
      </w:r>
      <w:r w:rsidR="009841E3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al inglés, publica</w:t>
      </w:r>
      <w:r w:rsidR="0085324D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ción</w:t>
      </w:r>
      <w:r w:rsidR="009841E3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, comunica</w:t>
      </w:r>
      <w:r w:rsidR="0085324D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ción</w:t>
      </w:r>
      <w:r w:rsidR="009841E3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y </w:t>
      </w:r>
      <w:r w:rsidR="0085324D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transmisión </w:t>
      </w:r>
      <w:r w:rsidR="009841E3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pública en cualquier forma o medio a nivel mundial</w:t>
      </w:r>
      <w:r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,</w:t>
      </w:r>
      <w:r w:rsidR="009841E3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en cada una de sus modalidades, incluida su puesta a disposición del público a través de medios electrónicos o de cualquier otra tecnología existente y por existir</w:t>
      </w:r>
      <w:r w:rsidR="003C7634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,</w:t>
      </w:r>
      <w:r w:rsidR="2EDA1EE7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</w:t>
      </w:r>
      <w:r w:rsidR="003C7634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así como</w:t>
      </w:r>
      <w:r w:rsidR="00D1599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la </w:t>
      </w:r>
      <w:r w:rsidR="009841E3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inclusión del artículo  en colecciones, recopilaciones, bases de datos e índices nacionales e internacionales, con propósitos exclusivamente científicos, culturales, de difusión y sin fines comerciales. </w:t>
      </w:r>
    </w:p>
    <w:p w:rsidR="00FD0C85" w:rsidRPr="00CB74B6" w:rsidRDefault="00FD2D44" w:rsidP="00FD0C85">
      <w:pPr>
        <w:spacing w:after="20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es-MX"/>
        </w:rPr>
      </w:pP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D</w:t>
      </w:r>
      <w:r w:rsidR="3EB7AC0C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eclaramos que </w:t>
      </w:r>
      <w:r w:rsidR="00FD0C85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le</w:t>
      </w:r>
      <w:r w:rsidR="3EB7AC0C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ímos, </w:t>
      </w:r>
      <w:r w:rsidR="00FD0C85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conoce</w:t>
      </w:r>
      <w:r w:rsidR="3EB7AC0C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mos </w:t>
      </w:r>
      <w:r w:rsidR="00FD0C85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y entende</w:t>
      </w:r>
      <w:r w:rsidR="3EB7AC0C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mos</w:t>
      </w:r>
      <w:r w:rsidR="00FD0C85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los términos </w:t>
      </w:r>
      <w:r w:rsid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de la p</w:t>
      </w:r>
      <w:r w:rsidR="00FD0C85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olítica propuesta para revistas de acceso abierto</w:t>
      </w:r>
      <w:r w:rsidR="00FD0C85" w:rsidRPr="00CB74B6">
        <w:rPr>
          <w:rFonts w:ascii="Trebuchet MS" w:eastAsia="Helvetica" w:hAnsi="Trebuchet MS" w:cs="Helvetica"/>
          <w:color w:val="000000" w:themeColor="text1"/>
          <w:shd w:val="clear" w:color="auto" w:fill="F5F4F4"/>
        </w:rPr>
        <w:t xml:space="preserve"> y </w:t>
      </w:r>
      <w:r w:rsidR="00FD0C85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la licencia de atribución de </w:t>
      </w:r>
      <w:proofErr w:type="spellStart"/>
      <w:r w:rsidR="00FD0C85" w:rsidRPr="00CB74B6">
        <w:rPr>
          <w:rFonts w:ascii="Trebuchet MS" w:hAnsi="Trebuchet MS"/>
          <w:color w:val="7F7F7F" w:themeColor="text1" w:themeTint="80"/>
        </w:rPr>
        <w:fldChar w:fldCharType="begin"/>
      </w:r>
      <w:r w:rsidR="00FD0C85" w:rsidRPr="00CB74B6">
        <w:rPr>
          <w:rFonts w:ascii="Trebuchet MS" w:eastAsia="Times New Roman" w:hAnsi="Trebuchet MS" w:cs="Times New Roman"/>
          <w:bCs/>
          <w:i/>
          <w:color w:val="7F7F7F" w:themeColor="text1" w:themeTint="80"/>
          <w:lang w:eastAsia="es-MX"/>
        </w:rPr>
        <w:instrText xml:space="preserve"> HYPERLINK "http://creativecommons.org/licenses/by-nc/2.5/mx/" </w:instrText>
      </w:r>
      <w:r w:rsidR="00FD0C85" w:rsidRPr="00CB74B6">
        <w:rPr>
          <w:rFonts w:ascii="Trebuchet MS" w:eastAsia="Times New Roman" w:hAnsi="Trebuchet MS" w:cs="Times New Roman"/>
          <w:bCs/>
          <w:i/>
          <w:color w:val="7F7F7F" w:themeColor="text1" w:themeTint="80"/>
          <w:lang w:eastAsia="es-MX"/>
        </w:rPr>
        <w:fldChar w:fldCharType="separate"/>
      </w:r>
      <w:r w:rsidR="00FD0C85" w:rsidRPr="00CB74B6">
        <w:rPr>
          <w:rStyle w:val="Hipervnculo"/>
          <w:rFonts w:ascii="Trebuchet MS" w:eastAsia="Calibri,Times New Roman" w:hAnsi="Trebuchet MS" w:cs="Calibri,Times New Roman"/>
          <w:i/>
          <w:iCs/>
          <w:color w:val="7F7F7F" w:themeColor="text1" w:themeTint="80"/>
          <w:lang w:eastAsia="es-MX"/>
        </w:rPr>
        <w:t>Creative</w:t>
      </w:r>
      <w:proofErr w:type="spellEnd"/>
      <w:r w:rsidR="00FD0C85" w:rsidRPr="00CB74B6">
        <w:rPr>
          <w:rStyle w:val="Hipervnculo"/>
          <w:rFonts w:ascii="Trebuchet MS" w:eastAsia="Calibri,Times New Roman" w:hAnsi="Trebuchet MS" w:cs="Calibri,Times New Roman"/>
          <w:i/>
          <w:iCs/>
          <w:color w:val="7F7F7F" w:themeColor="text1" w:themeTint="80"/>
          <w:lang w:eastAsia="es-MX"/>
        </w:rPr>
        <w:t xml:space="preserve"> </w:t>
      </w:r>
      <w:proofErr w:type="spellStart"/>
      <w:r w:rsidR="00FD0C85" w:rsidRPr="00CB74B6">
        <w:rPr>
          <w:rStyle w:val="Hipervnculo"/>
          <w:rFonts w:ascii="Trebuchet MS" w:eastAsia="Calibri,Times New Roman" w:hAnsi="Trebuchet MS" w:cs="Calibri,Times New Roman"/>
          <w:i/>
          <w:iCs/>
          <w:color w:val="7F7F7F" w:themeColor="text1" w:themeTint="80"/>
          <w:lang w:eastAsia="es-MX"/>
        </w:rPr>
        <w:t>Commons</w:t>
      </w:r>
      <w:proofErr w:type="spellEnd"/>
      <w:r w:rsidR="00FD0C85" w:rsidRPr="00CB74B6">
        <w:rPr>
          <w:rFonts w:ascii="Trebuchet MS" w:hAnsi="Trebuchet MS"/>
          <w:color w:val="7F7F7F" w:themeColor="text1" w:themeTint="80"/>
        </w:rPr>
        <w:fldChar w:fldCharType="end"/>
      </w:r>
      <w:r w:rsidR="00851A2F" w:rsidRPr="00CB74B6">
        <w:rPr>
          <w:rFonts w:ascii="Trebuchet MS" w:eastAsia="Calibri,Times New Roman" w:hAnsi="Trebuchet MS" w:cs="Calibri,Times New Roman"/>
          <w:i/>
          <w:iCs/>
          <w:color w:val="000000" w:themeColor="text1"/>
          <w:lang w:eastAsia="es-MX"/>
        </w:rPr>
        <w:t xml:space="preserve"> </w:t>
      </w:r>
      <w:r w:rsidR="00851A2F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utilizada por la revista </w:t>
      </w:r>
      <w:r w:rsidR="00851A2F" w:rsidRPr="00CB74B6">
        <w:rPr>
          <w:rFonts w:ascii="Trebuchet MS" w:eastAsia="Calibri,Times New Roman" w:hAnsi="Trebuchet MS" w:cs="Calibri,Times New Roman"/>
          <w:i/>
          <w:iCs/>
          <w:color w:val="000000" w:themeColor="text1"/>
          <w:lang w:eastAsia="es-MX"/>
        </w:rPr>
        <w:t xml:space="preserve">región y sociedad </w:t>
      </w:r>
      <w:r w:rsidR="00851A2F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de El Colegio de Sonora</w:t>
      </w:r>
      <w:r w:rsidR="00851A2F" w:rsidRPr="00CB74B6">
        <w:rPr>
          <w:rFonts w:ascii="Trebuchet MS" w:eastAsia="Calibri,Times New Roman" w:hAnsi="Trebuchet MS" w:cs="Calibri,Times New Roman"/>
          <w:i/>
          <w:iCs/>
          <w:color w:val="000000" w:themeColor="text1"/>
          <w:lang w:eastAsia="es-MX"/>
        </w:rPr>
        <w:t xml:space="preserve">. </w:t>
      </w:r>
    </w:p>
    <w:p w:rsidR="009841E3" w:rsidRPr="00CB74B6" w:rsidRDefault="009841E3" w:rsidP="009841E3">
      <w:pPr>
        <w:spacing w:after="20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es-MX"/>
        </w:rPr>
      </w:pP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Asumimos que mantenemos el derecho para realizar otros acuerdos no exclusivos para el autoarchivo, depósito o distribución de la versión publicada en esta revista, por ejemplo incluirlo en repositorios institucionales, nacionales o internacionales o web personal, con las restricciones de que sea sin fines comerciales e indica</w:t>
      </w:r>
      <w:r w:rsidR="4CF86FD3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ndo con 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clar</w:t>
      </w:r>
      <w:r w:rsidR="4CF86FD3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idad 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que el documento se publicó por primera vez en </w:t>
      </w:r>
      <w:r w:rsidRPr="00CB74B6">
        <w:rPr>
          <w:rFonts w:ascii="Trebuchet MS" w:eastAsia="Calibri,Times New Roman" w:hAnsi="Trebuchet MS" w:cs="Calibri,Times New Roman"/>
          <w:i/>
          <w:iCs/>
          <w:color w:val="000000" w:themeColor="text1"/>
          <w:lang w:eastAsia="es-MX"/>
        </w:rPr>
        <w:t>región y sociedad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, </w:t>
      </w:r>
      <w:r w:rsidR="77B318FC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e 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incluir volumen, número, año, páginas y URL exacto del archivo. </w:t>
      </w:r>
    </w:p>
    <w:p w:rsidR="00630837" w:rsidRPr="00CB74B6" w:rsidRDefault="009841E3" w:rsidP="009841E3">
      <w:pPr>
        <w:spacing w:after="20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es-MX"/>
        </w:rPr>
      </w:pP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Declaramos que </w:t>
      </w:r>
      <w:r w:rsidR="00FD2D44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el artículo 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es producto original de mi/nuestra autoría y no contiene citas ni trascripciones de otras obras sin otorgar el debido crédito a los poseedores de los derechos. De existir una impugnación con el contenido o la autoría del</w:t>
      </w:r>
      <w:r w:rsidR="00FD2D44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artículo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, la responsabilidad será exclusivamente </w:t>
      </w:r>
      <w:r w:rsidR="00FD2D44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nuestra</w:t>
      </w:r>
      <w:r w:rsidR="008B4FE0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, relevan</w:t>
      </w:r>
      <w:r w:rsidR="00FD2D44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do</w:t>
      </w:r>
      <w:r w:rsidR="008B4FE0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de toda responsabilidad a El Colegio de Sonora y a la revista </w:t>
      </w:r>
      <w:r w:rsidR="008B4FE0" w:rsidRPr="00CB74B6">
        <w:rPr>
          <w:rFonts w:ascii="Trebuchet MS" w:eastAsia="Calibri,Times New Roman" w:hAnsi="Trebuchet MS" w:cs="Calibri,Times New Roman"/>
          <w:i/>
          <w:iCs/>
          <w:color w:val="000000" w:themeColor="text1"/>
          <w:lang w:eastAsia="es-MX"/>
        </w:rPr>
        <w:t>región y sociedad</w:t>
      </w:r>
      <w:r w:rsidR="008B4FE0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, de cualquier demanda o reclamación que llegara a formular alguna persona física o moral que se considere con derecho sobre el texto, asumiendo todas las consecuencias legales y económicas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. </w:t>
      </w:r>
    </w:p>
    <w:p w:rsidR="00630837" w:rsidRPr="00CB74B6" w:rsidRDefault="64EA063C" w:rsidP="009841E3">
      <w:pPr>
        <w:spacing w:after="20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es-MX"/>
        </w:rPr>
      </w:pP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Conocemos que </w:t>
      </w:r>
      <w:r w:rsidRPr="00CB74B6">
        <w:rPr>
          <w:rFonts w:ascii="Trebuchet MS" w:eastAsia="Calibri,Times New Roman" w:hAnsi="Trebuchet MS" w:cs="Calibri,Times New Roman"/>
          <w:i/>
          <w:iCs/>
          <w:color w:val="000000" w:themeColor="text1"/>
          <w:lang w:eastAsia="es-MX"/>
        </w:rPr>
        <w:t>región y sociedad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es</w:t>
      </w:r>
      <w:r w:rsidR="00EC724B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una revista de acceso abierto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,</w:t>
      </w:r>
      <w:bookmarkStart w:id="0" w:name="_GoBack"/>
      <w:bookmarkEnd w:id="0"/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</w:t>
      </w:r>
      <w:r w:rsidR="00255BDF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con propósitos exclusi</w:t>
      </w:r>
      <w:r w:rsidR="00090521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vamente científicos, culturales</w:t>
      </w:r>
      <w:r w:rsidR="00255BDF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</w:t>
      </w:r>
      <w:r w:rsidR="00090521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y </w:t>
      </w:r>
      <w:r w:rsidR="00255BDF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de difusión</w:t>
      </w:r>
      <w:r w:rsidR="00090521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del conocimiento</w:t>
      </w:r>
      <w:r w:rsidR="00255BDF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, 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por lo</w:t>
      </w:r>
      <w:r w:rsidR="00D1599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cual aceptamos </w:t>
      </w:r>
      <w:r w:rsidR="00255BDF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que </w:t>
      </w:r>
      <w:r w:rsidR="0063684D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la </w:t>
      </w:r>
      <w:r w:rsidR="00255BDF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publicación</w:t>
      </w:r>
      <w:r w:rsidR="0063684D" w:rsidRPr="0063684D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</w:t>
      </w:r>
      <w:r w:rsidR="0063684D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de</w:t>
      </w:r>
      <w:r w:rsidR="0063684D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nuestro texto y el uso que le dará El Colegio de Sonora a </w:t>
      </w:r>
      <w:r w:rsidR="0063684D">
        <w:rPr>
          <w:rFonts w:ascii="Trebuchet MS" w:eastAsia="Calibri,Times New Roman" w:hAnsi="Trebuchet MS" w:cs="Calibri,Times New Roman"/>
          <w:color w:val="000000" w:themeColor="text1"/>
          <w:lang w:eastAsia="es-MX"/>
        </w:rPr>
        <w:lastRenderedPageBreak/>
        <w:t xml:space="preserve">través del presente instrumento, no </w:t>
      </w:r>
      <w:r w:rsidR="00F034F0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tiene un fin de</w:t>
      </w:r>
      <w:r w:rsidR="0063684D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</w:t>
      </w:r>
      <w:r w:rsidR="0063684D" w:rsidRPr="0063684D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lucro directo </w:t>
      </w:r>
      <w:r w:rsidR="0063684D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o indirecto y, en consecuencia, no se genera remuneración o pago de regalías.</w:t>
      </w: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 xml:space="preserve"> </w:t>
      </w:r>
    </w:p>
    <w:p w:rsidR="009841E3" w:rsidRPr="00CB74B6" w:rsidRDefault="64EA063C" w:rsidP="009841E3">
      <w:pPr>
        <w:spacing w:after="20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es-MX"/>
        </w:rPr>
      </w:pPr>
      <w:r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A</w:t>
      </w:r>
      <w:r w:rsidR="007B7D22" w:rsidRPr="00CB74B6">
        <w:rPr>
          <w:rFonts w:ascii="Trebuchet MS" w:eastAsia="Calibri,Times New Roman" w:hAnsi="Trebuchet MS" w:cs="Calibri,Times New Roman"/>
          <w:color w:val="000000" w:themeColor="text1"/>
          <w:lang w:eastAsia="es-MX"/>
        </w:rPr>
        <w:t>probamos en su totalidad el contenido del texto, así como el orden de aparición de los autores.</w:t>
      </w:r>
    </w:p>
    <w:p w:rsidR="009841E3" w:rsidRPr="00CB74B6" w:rsidRDefault="009841E3" w:rsidP="009841E3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lang w:eastAsia="es-MX"/>
        </w:rPr>
      </w:pPr>
    </w:p>
    <w:p w:rsidR="009841E3" w:rsidRPr="00CB74B6" w:rsidRDefault="009841E3" w:rsidP="009841E3">
      <w:pPr>
        <w:spacing w:after="20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es-MX"/>
        </w:rPr>
      </w:pPr>
      <w:r w:rsidRPr="00CB74B6">
        <w:rPr>
          <w:rFonts w:ascii="Trebuchet MS" w:eastAsia="Times New Roman" w:hAnsi="Trebuchet MS" w:cs="Times New Roman"/>
          <w:color w:val="000000" w:themeColor="text1"/>
          <w:lang w:eastAsia="es-MX"/>
        </w:rPr>
        <w:t>Nombre completo y firma autógrafa de todos los autores.</w:t>
      </w:r>
    </w:p>
    <w:p w:rsidR="007B7D22" w:rsidRPr="00CB74B6" w:rsidRDefault="007B7D22" w:rsidP="009841E3">
      <w:pPr>
        <w:spacing w:after="20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es-MX"/>
        </w:rPr>
      </w:pPr>
    </w:p>
    <w:p w:rsidR="007B7D22" w:rsidRPr="00CB74B6" w:rsidRDefault="007B7D22" w:rsidP="007B7D22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156"/>
      </w:tblGrid>
      <w:tr w:rsidR="00CB74B6" w:rsidRPr="00CB74B6" w:rsidTr="00CB74B6"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Nombre: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C.P.: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Correo electrónico: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Firma:</w:t>
            </w:r>
          </w:p>
        </w:tc>
        <w:tc>
          <w:tcPr>
            <w:tcW w:w="0" w:type="auto"/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</w:tbl>
    <w:p w:rsidR="007B7D22" w:rsidRPr="00CB74B6" w:rsidRDefault="007B7D22" w:rsidP="007B7D22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156"/>
      </w:tblGrid>
      <w:tr w:rsidR="00CB74B6" w:rsidRPr="00CB74B6" w:rsidTr="007B7D22"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Nombre: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C.P.: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Correo electrónico: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Firma:</w:t>
            </w:r>
          </w:p>
        </w:tc>
        <w:tc>
          <w:tcPr>
            <w:tcW w:w="0" w:type="auto"/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</w:tbl>
    <w:p w:rsidR="007B7D22" w:rsidRPr="00CB74B6" w:rsidRDefault="007B7D22" w:rsidP="007B7D22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156"/>
      </w:tblGrid>
      <w:tr w:rsidR="00CB74B6" w:rsidRPr="00CB74B6" w:rsidTr="007B7D22"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Nombre: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C.P.: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Correo electrónico: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7B7D22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Firma:</w:t>
            </w:r>
          </w:p>
        </w:tc>
        <w:tc>
          <w:tcPr>
            <w:tcW w:w="0" w:type="auto"/>
            <w:vAlign w:val="center"/>
            <w:hideMark/>
          </w:tcPr>
          <w:p w:rsidR="007B7D22" w:rsidRPr="00CB74B6" w:rsidRDefault="007B7D22" w:rsidP="007B7D2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</w:tbl>
    <w:p w:rsidR="007B7D22" w:rsidRPr="00CB74B6" w:rsidRDefault="007B7D22" w:rsidP="009841E3">
      <w:pPr>
        <w:spacing w:after="20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156"/>
      </w:tblGrid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FA7A1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Nombre: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FA7A1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FA7A1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Dirección: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FA7A1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FA7A1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C.P.: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FA7A1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FA7A1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Teléfono: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FA7A1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FA7A1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Correo electrónico: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FA7A1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  <w:tr w:rsidR="00CB74B6" w:rsidRPr="00CB74B6" w:rsidTr="007B7D22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7D22" w:rsidRPr="00CB74B6" w:rsidRDefault="007B7D22" w:rsidP="00FA7A17">
            <w:pPr>
              <w:spacing w:before="100" w:after="10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  <w:r w:rsidRPr="00CB74B6"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  <w:t>Firma:</w:t>
            </w:r>
          </w:p>
        </w:tc>
        <w:tc>
          <w:tcPr>
            <w:tcW w:w="0" w:type="auto"/>
            <w:vAlign w:val="center"/>
            <w:hideMark/>
          </w:tcPr>
          <w:p w:rsidR="007B7D22" w:rsidRPr="00CB74B6" w:rsidRDefault="007B7D22" w:rsidP="00FA7A1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lang w:eastAsia="es-MX"/>
              </w:rPr>
            </w:pPr>
          </w:p>
        </w:tc>
      </w:tr>
    </w:tbl>
    <w:p w:rsidR="007B7D22" w:rsidRPr="00CB74B6" w:rsidRDefault="007B7D22" w:rsidP="009841E3">
      <w:pPr>
        <w:spacing w:after="20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es-MX"/>
        </w:rPr>
      </w:pPr>
    </w:p>
    <w:p w:rsidR="000063A4" w:rsidRPr="00CB74B6" w:rsidRDefault="000063A4">
      <w:pPr>
        <w:rPr>
          <w:rFonts w:ascii="Trebuchet MS" w:hAnsi="Trebuchet MS"/>
          <w:color w:val="000000" w:themeColor="text1"/>
        </w:rPr>
      </w:pPr>
    </w:p>
    <w:sectPr w:rsidR="000063A4" w:rsidRPr="00CB74B6" w:rsidSect="005B0F5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63" w:rsidRDefault="002F3A63" w:rsidP="005B0F50">
      <w:pPr>
        <w:spacing w:after="0" w:line="240" w:lineRule="auto"/>
      </w:pPr>
      <w:r>
        <w:separator/>
      </w:r>
    </w:p>
  </w:endnote>
  <w:endnote w:type="continuationSeparator" w:id="0">
    <w:p w:rsidR="002F3A63" w:rsidRDefault="002F3A63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44"/>
      <w:gridCol w:w="354"/>
      <w:gridCol w:w="4240"/>
    </w:tblGrid>
    <w:tr w:rsidR="005B0F50">
      <w:tc>
        <w:tcPr>
          <w:tcW w:w="2401" w:type="pct"/>
        </w:tcPr>
        <w:p w:rsidR="005B0F50" w:rsidRDefault="005B0F50">
          <w:pPr>
            <w:pStyle w:val="Piedepgina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0" w:type="pct"/>
        </w:tcPr>
        <w:p w:rsidR="005B0F50" w:rsidRDefault="005B0F50">
          <w:pPr>
            <w:pStyle w:val="Piedepgina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p w:rsidR="005B0F50" w:rsidRDefault="005B0F50">
          <w:pPr>
            <w:pStyle w:val="Piedepgina"/>
            <w:jc w:val="right"/>
            <w:rPr>
              <w:caps/>
              <w:color w:val="5B9BD5" w:themeColor="accent1"/>
              <w:sz w:val="18"/>
              <w:szCs w:val="18"/>
            </w:rPr>
          </w:pPr>
        </w:p>
      </w:tc>
    </w:tr>
  </w:tbl>
  <w:p w:rsidR="005B0F50" w:rsidRDefault="005B0F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63" w:rsidRDefault="002F3A63" w:rsidP="005B0F50">
      <w:pPr>
        <w:spacing w:after="0" w:line="240" w:lineRule="auto"/>
      </w:pPr>
      <w:r>
        <w:separator/>
      </w:r>
    </w:p>
  </w:footnote>
  <w:footnote w:type="continuationSeparator" w:id="0">
    <w:p w:rsidR="002F3A63" w:rsidRDefault="002F3A63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50" w:rsidRDefault="005B0F50">
    <w:pPr>
      <w:pStyle w:val="Encabezado"/>
      <w:jc w:val="right"/>
      <w:rPr>
        <w:color w:val="8496B0" w:themeColor="text2" w:themeTint="99"/>
        <w:sz w:val="24"/>
        <w:szCs w:val="24"/>
      </w:rPr>
    </w:pPr>
  </w:p>
  <w:p w:rsidR="005B0F50" w:rsidRDefault="005B0F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E3"/>
    <w:rsid w:val="000063A4"/>
    <w:rsid w:val="00010DE8"/>
    <w:rsid w:val="00011C49"/>
    <w:rsid w:val="00090521"/>
    <w:rsid w:val="00255BDF"/>
    <w:rsid w:val="002F3A63"/>
    <w:rsid w:val="003B4DD0"/>
    <w:rsid w:val="003B58E9"/>
    <w:rsid w:val="003C7634"/>
    <w:rsid w:val="00433083"/>
    <w:rsid w:val="004A5B37"/>
    <w:rsid w:val="00527D4B"/>
    <w:rsid w:val="005624D3"/>
    <w:rsid w:val="00583738"/>
    <w:rsid w:val="005B0F50"/>
    <w:rsid w:val="00630837"/>
    <w:rsid w:val="0063684D"/>
    <w:rsid w:val="00750B44"/>
    <w:rsid w:val="00755DFA"/>
    <w:rsid w:val="007B7D22"/>
    <w:rsid w:val="00851A2F"/>
    <w:rsid w:val="0085324D"/>
    <w:rsid w:val="008B4FE0"/>
    <w:rsid w:val="009841E3"/>
    <w:rsid w:val="00A3580A"/>
    <w:rsid w:val="00B20620"/>
    <w:rsid w:val="00CB74B6"/>
    <w:rsid w:val="00CC35C4"/>
    <w:rsid w:val="00D15996"/>
    <w:rsid w:val="00D32835"/>
    <w:rsid w:val="00DF6F39"/>
    <w:rsid w:val="00E60340"/>
    <w:rsid w:val="00E67820"/>
    <w:rsid w:val="00EC724B"/>
    <w:rsid w:val="00F034F0"/>
    <w:rsid w:val="00F14740"/>
    <w:rsid w:val="00F4774C"/>
    <w:rsid w:val="00F6554A"/>
    <w:rsid w:val="00F72576"/>
    <w:rsid w:val="00F84654"/>
    <w:rsid w:val="00F85E52"/>
    <w:rsid w:val="00FD0C85"/>
    <w:rsid w:val="00FD2D44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F595BD0-CA71-481C-8178-F7DAE4E5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9EBC-96EE-4BAB-B73B-398D81CA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Aranda;Rosario Ozuna</dc:creator>
  <cp:keywords/>
  <dc:description/>
  <cp:lastModifiedBy>Rosario Ozuna</cp:lastModifiedBy>
  <cp:revision>2</cp:revision>
  <dcterms:created xsi:type="dcterms:W3CDTF">2016-05-20T19:16:00Z</dcterms:created>
  <dcterms:modified xsi:type="dcterms:W3CDTF">2016-05-20T19:16:00Z</dcterms:modified>
</cp:coreProperties>
</file>